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F6D3" w14:textId="77777777" w:rsidR="009207F4" w:rsidRDefault="009207F4" w:rsidP="009207F4">
      <w:pPr>
        <w:spacing w:after="0" w:line="360" w:lineRule="auto"/>
        <w:jc w:val="center"/>
        <w:rPr>
          <w:rFonts w:ascii="Century Schoolbook" w:eastAsia="Times New Roman" w:hAnsi="Century Schoolbook" w:cs="Times New Roman"/>
          <w:b/>
          <w:sz w:val="24"/>
          <w:szCs w:val="24"/>
        </w:rPr>
      </w:pPr>
      <w:bookmarkStart w:id="0" w:name="_GoBack"/>
      <w:bookmarkEnd w:id="0"/>
      <w:r>
        <w:rPr>
          <w:rFonts w:ascii="Century Schoolbook" w:eastAsia="Times New Roman" w:hAnsi="Century Schoolbook" w:cs="Times New Roman"/>
          <w:b/>
          <w:noProof/>
          <w:sz w:val="24"/>
          <w:szCs w:val="24"/>
        </w:rPr>
        <w:drawing>
          <wp:anchor distT="0" distB="0" distL="114300" distR="114300" simplePos="0" relativeHeight="251658240" behindDoc="0" locked="0" layoutInCell="1" allowOverlap="1" wp14:anchorId="32317857" wp14:editId="2EE261D2">
            <wp:simplePos x="0" y="0"/>
            <wp:positionH relativeFrom="margin">
              <wp:posOffset>2286000</wp:posOffset>
            </wp:positionH>
            <wp:positionV relativeFrom="paragraph">
              <wp:posOffset>0</wp:posOffset>
            </wp:positionV>
            <wp:extent cx="1597025" cy="1603375"/>
            <wp:effectExtent l="0" t="0" r="3175" b="0"/>
            <wp:wrapThrough wrapText="bothSides">
              <wp:wrapPolygon edited="0">
                <wp:start x="8245" y="0"/>
                <wp:lineTo x="6184" y="770"/>
                <wp:lineTo x="1804" y="3593"/>
                <wp:lineTo x="0" y="7956"/>
                <wp:lineTo x="0" y="13088"/>
                <wp:lineTo x="1546" y="17451"/>
                <wp:lineTo x="6441" y="20787"/>
                <wp:lineTo x="9018" y="21301"/>
                <wp:lineTo x="12110" y="21301"/>
                <wp:lineTo x="14686" y="20787"/>
                <wp:lineTo x="19582" y="17451"/>
                <wp:lineTo x="19582" y="16681"/>
                <wp:lineTo x="21385" y="12575"/>
                <wp:lineTo x="21385" y="8469"/>
                <wp:lineTo x="20355" y="6159"/>
                <wp:lineTo x="19582" y="3593"/>
                <wp:lineTo x="14686" y="770"/>
                <wp:lineTo x="12883" y="0"/>
                <wp:lineTo x="824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7025" cy="1603375"/>
                    </a:xfrm>
                    <a:prstGeom prst="rect">
                      <a:avLst/>
                    </a:prstGeom>
                    <a:noFill/>
                  </pic:spPr>
                </pic:pic>
              </a:graphicData>
            </a:graphic>
            <wp14:sizeRelH relativeFrom="page">
              <wp14:pctWidth>0</wp14:pctWidth>
            </wp14:sizeRelH>
            <wp14:sizeRelV relativeFrom="page">
              <wp14:pctHeight>0</wp14:pctHeight>
            </wp14:sizeRelV>
          </wp:anchor>
        </w:drawing>
      </w:r>
    </w:p>
    <w:p w14:paraId="435FF5E3" w14:textId="77777777" w:rsidR="009207F4" w:rsidRDefault="009207F4" w:rsidP="009207F4">
      <w:pPr>
        <w:spacing w:after="0" w:line="360" w:lineRule="auto"/>
        <w:jc w:val="center"/>
        <w:rPr>
          <w:rFonts w:ascii="Century Schoolbook" w:eastAsia="Times New Roman" w:hAnsi="Century Schoolbook" w:cs="Times New Roman"/>
          <w:b/>
          <w:sz w:val="24"/>
          <w:szCs w:val="24"/>
        </w:rPr>
      </w:pPr>
    </w:p>
    <w:p w14:paraId="5368DB68" w14:textId="77777777" w:rsidR="009207F4" w:rsidRDefault="009207F4" w:rsidP="009207F4">
      <w:pPr>
        <w:spacing w:after="0" w:line="360" w:lineRule="auto"/>
        <w:jc w:val="center"/>
        <w:rPr>
          <w:rFonts w:ascii="Century Schoolbook" w:eastAsia="Times New Roman" w:hAnsi="Century Schoolbook" w:cs="Times New Roman"/>
          <w:b/>
          <w:sz w:val="24"/>
          <w:szCs w:val="24"/>
        </w:rPr>
      </w:pPr>
    </w:p>
    <w:p w14:paraId="78B60BBB" w14:textId="77777777" w:rsidR="009207F4" w:rsidRDefault="009207F4" w:rsidP="009207F4">
      <w:pPr>
        <w:spacing w:after="0" w:line="360" w:lineRule="auto"/>
        <w:jc w:val="center"/>
        <w:rPr>
          <w:rFonts w:ascii="Century Schoolbook" w:eastAsia="Times New Roman" w:hAnsi="Century Schoolbook" w:cs="Times New Roman"/>
          <w:b/>
          <w:sz w:val="24"/>
          <w:szCs w:val="24"/>
        </w:rPr>
      </w:pPr>
    </w:p>
    <w:p w14:paraId="7AECF4CC" w14:textId="77777777" w:rsidR="009207F4" w:rsidRDefault="009207F4" w:rsidP="009207F4">
      <w:pPr>
        <w:spacing w:after="0" w:line="360" w:lineRule="auto"/>
        <w:jc w:val="center"/>
        <w:rPr>
          <w:rFonts w:ascii="Century Schoolbook" w:eastAsia="Times New Roman" w:hAnsi="Century Schoolbook" w:cs="Times New Roman"/>
          <w:b/>
          <w:sz w:val="24"/>
          <w:szCs w:val="24"/>
        </w:rPr>
      </w:pPr>
      <w:r>
        <w:rPr>
          <w:rFonts w:ascii="Century Schoolbook" w:eastAsia="Times New Roman" w:hAnsi="Century Schoolbook" w:cs="Times New Roman"/>
          <w:b/>
          <w:noProof/>
          <w:sz w:val="24"/>
          <w:szCs w:val="24"/>
        </w:rPr>
        <w:drawing>
          <wp:anchor distT="0" distB="0" distL="114300" distR="114300" simplePos="0" relativeHeight="251659264" behindDoc="1" locked="0" layoutInCell="1" allowOverlap="1" wp14:anchorId="3DCF8251" wp14:editId="5CC72CC6">
            <wp:simplePos x="0" y="0"/>
            <wp:positionH relativeFrom="margin">
              <wp:align>right</wp:align>
            </wp:positionH>
            <wp:positionV relativeFrom="page">
              <wp:posOffset>2114550</wp:posOffset>
            </wp:positionV>
            <wp:extent cx="5944235" cy="3594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59410"/>
                    </a:xfrm>
                    <a:prstGeom prst="rect">
                      <a:avLst/>
                    </a:prstGeom>
                    <a:noFill/>
                  </pic:spPr>
                </pic:pic>
              </a:graphicData>
            </a:graphic>
          </wp:anchor>
        </w:drawing>
      </w:r>
    </w:p>
    <w:p w14:paraId="6F783DA7" w14:textId="77777777" w:rsidR="009207F4" w:rsidRDefault="005A164B" w:rsidP="009207F4">
      <w:pPr>
        <w:spacing w:after="0" w:line="360" w:lineRule="auto"/>
        <w:jc w:val="center"/>
        <w:rPr>
          <w:rFonts w:ascii="Century Schoolbook" w:eastAsia="Times New Roman" w:hAnsi="Century Schoolbook" w:cs="Times New Roman"/>
          <w:b/>
          <w:sz w:val="24"/>
          <w:szCs w:val="24"/>
        </w:rPr>
      </w:pPr>
      <w:r>
        <w:rPr>
          <w:rFonts w:ascii="Century Schoolbook" w:eastAsia="Times New Roman" w:hAnsi="Century Schoolbook" w:cs="Times New Roman"/>
          <w:b/>
          <w:noProof/>
          <w:sz w:val="24"/>
          <w:szCs w:val="24"/>
        </w:rPr>
        <mc:AlternateContent>
          <mc:Choice Requires="wps">
            <w:drawing>
              <wp:anchor distT="0" distB="0" distL="114300" distR="114300" simplePos="0" relativeHeight="251660288" behindDoc="0" locked="0" layoutInCell="1" allowOverlap="1" wp14:anchorId="600D8F7B" wp14:editId="03463C93">
                <wp:simplePos x="0" y="0"/>
                <wp:positionH relativeFrom="column">
                  <wp:posOffset>9524</wp:posOffset>
                </wp:positionH>
                <wp:positionV relativeFrom="paragraph">
                  <wp:posOffset>254635</wp:posOffset>
                </wp:positionV>
                <wp:extent cx="5876925" cy="2857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8769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1BB77"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0.05pt" to="463.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" strokecolor="black [3213]" strokeweight=".5pt">
                <v:stroke joinstyle="miter"/>
              </v:line>
            </w:pict>
          </mc:Fallback>
        </mc:AlternateContent>
      </w:r>
    </w:p>
    <w:p w14:paraId="72E22022" w14:textId="77777777" w:rsidR="009207F4" w:rsidRDefault="009207F4" w:rsidP="009207F4">
      <w:pPr>
        <w:spacing w:after="0" w:line="360" w:lineRule="auto"/>
        <w:jc w:val="center"/>
        <w:rPr>
          <w:rFonts w:ascii="Century Schoolbook" w:eastAsia="Times New Roman" w:hAnsi="Century Schoolbook" w:cs="Times New Roman"/>
          <w:b/>
          <w:sz w:val="24"/>
          <w:szCs w:val="24"/>
        </w:rPr>
      </w:pPr>
    </w:p>
    <w:p w14:paraId="67F7AAEA" w14:textId="77777777" w:rsidR="009207F4" w:rsidRDefault="009207F4" w:rsidP="00A75F46">
      <w:pPr>
        <w:spacing w:after="0" w:line="240" w:lineRule="auto"/>
        <w:jc w:val="center"/>
        <w:rPr>
          <w:rFonts w:ascii="Century Schoolbook" w:eastAsia="Times New Roman" w:hAnsi="Century Schoolbook" w:cs="Times New Roman"/>
          <w:b/>
          <w:sz w:val="24"/>
          <w:szCs w:val="24"/>
        </w:rPr>
      </w:pPr>
      <w:r w:rsidRPr="009207F4">
        <w:rPr>
          <w:rFonts w:ascii="Century Schoolbook" w:eastAsia="Times New Roman" w:hAnsi="Century Schoolbook" w:cs="Times New Roman"/>
          <w:b/>
          <w:sz w:val="24"/>
          <w:szCs w:val="24"/>
        </w:rPr>
        <w:t>NEWS FOR IMMEDIATE RELEASE</w:t>
      </w:r>
    </w:p>
    <w:p w14:paraId="2364C8DF" w14:textId="77777777" w:rsidR="009207F4" w:rsidRDefault="009207F4" w:rsidP="00A75F46">
      <w:pPr>
        <w:spacing w:after="0" w:line="240" w:lineRule="auto"/>
        <w:jc w:val="center"/>
        <w:rPr>
          <w:rFonts w:ascii="Century Schoolbook" w:hAnsi="Century Schoolbook"/>
          <w:szCs w:val="24"/>
          <w:highlight w:val="yellow"/>
        </w:rPr>
      </w:pPr>
    </w:p>
    <w:p w14:paraId="6C7AE222" w14:textId="18912473" w:rsidR="009207F4" w:rsidRPr="009207F4" w:rsidRDefault="00E15FAB" w:rsidP="00A75F46">
      <w:pPr>
        <w:spacing w:after="0" w:line="240" w:lineRule="auto"/>
        <w:jc w:val="center"/>
        <w:rPr>
          <w:rFonts w:ascii="Century Schoolbook" w:eastAsia="Times New Roman" w:hAnsi="Century Schoolbook" w:cs="Times New Roman"/>
          <w:b/>
          <w:sz w:val="24"/>
          <w:szCs w:val="24"/>
        </w:rPr>
      </w:pPr>
      <w:r>
        <w:rPr>
          <w:rFonts w:ascii="Century Schoolbook" w:hAnsi="Century Schoolbook"/>
          <w:sz w:val="24"/>
          <w:szCs w:val="24"/>
        </w:rPr>
        <w:t>May 24, 2019</w:t>
      </w:r>
    </w:p>
    <w:p w14:paraId="41422B5C" w14:textId="77777777" w:rsidR="009207F4" w:rsidRDefault="009207F4" w:rsidP="00A75F46">
      <w:pPr>
        <w:spacing w:after="0" w:line="240" w:lineRule="auto"/>
        <w:jc w:val="center"/>
      </w:pPr>
    </w:p>
    <w:p w14:paraId="22864FC0" w14:textId="37119A3C" w:rsidR="009207F4" w:rsidRPr="005A164B" w:rsidRDefault="00E15FAB" w:rsidP="00A75F46">
      <w:pPr>
        <w:spacing w:after="0" w:line="240" w:lineRule="auto"/>
        <w:jc w:val="center"/>
        <w:rPr>
          <w:rFonts w:ascii="Century Schoolbook" w:hAnsi="Century Schoolbook"/>
          <w:b/>
          <w:sz w:val="24"/>
          <w:szCs w:val="24"/>
        </w:rPr>
      </w:pPr>
      <w:r>
        <w:rPr>
          <w:rFonts w:ascii="Century Schoolbook" w:hAnsi="Century Schoolbook"/>
          <w:b/>
          <w:sz w:val="24"/>
          <w:szCs w:val="24"/>
        </w:rPr>
        <w:t>Jury Convicts Two Ashland County Men of First-Degree Intentional Homicide</w:t>
      </w:r>
    </w:p>
    <w:p w14:paraId="15AE3EBC" w14:textId="77777777" w:rsidR="009207F4" w:rsidRDefault="009207F4" w:rsidP="00A75F46">
      <w:pPr>
        <w:spacing w:after="0" w:line="240" w:lineRule="auto"/>
        <w:jc w:val="center"/>
      </w:pPr>
    </w:p>
    <w:p w14:paraId="3677D9A9" w14:textId="64BFD8FF" w:rsidR="00D22C29" w:rsidRPr="00D22C29" w:rsidRDefault="009207F4" w:rsidP="00A75F46">
      <w:pPr>
        <w:spacing w:after="0" w:line="240" w:lineRule="auto"/>
        <w:jc w:val="both"/>
        <w:rPr>
          <w:rFonts w:ascii="Century Schoolbook" w:eastAsia="Calibri" w:hAnsi="Century Schoolbook" w:cs="Times New Roman"/>
          <w:sz w:val="24"/>
          <w:szCs w:val="24"/>
        </w:rPr>
      </w:pPr>
      <w:r w:rsidRPr="009207F4">
        <w:rPr>
          <w:rFonts w:ascii="Century Schoolbook" w:eastAsia="Calibri" w:hAnsi="Century Schoolbook" w:cs="Times New Roman"/>
          <w:sz w:val="24"/>
          <w:szCs w:val="24"/>
        </w:rPr>
        <w:t xml:space="preserve">MADISON, Wis. – </w:t>
      </w:r>
      <w:r w:rsidR="00D22C29" w:rsidRPr="00D22C29">
        <w:rPr>
          <w:rFonts w:ascii="Century Schoolbook" w:eastAsia="Calibri" w:hAnsi="Century Schoolbook" w:cs="Times New Roman"/>
          <w:sz w:val="24"/>
          <w:szCs w:val="24"/>
        </w:rPr>
        <w:t>On May 22, 2019, Brian Sweet</w:t>
      </w:r>
      <w:r w:rsidR="008D690C">
        <w:rPr>
          <w:rFonts w:ascii="Century Schoolbook" w:eastAsia="Calibri" w:hAnsi="Century Schoolbook" w:cs="Times New Roman"/>
          <w:sz w:val="24"/>
          <w:szCs w:val="24"/>
        </w:rPr>
        <w:t xml:space="preserve">, </w:t>
      </w:r>
      <w:r w:rsidR="00A75F46">
        <w:rPr>
          <w:rFonts w:ascii="Century Schoolbook" w:eastAsia="Calibri" w:hAnsi="Century Schoolbook" w:cs="Times New Roman"/>
          <w:sz w:val="24"/>
          <w:szCs w:val="24"/>
        </w:rPr>
        <w:t>age 41</w:t>
      </w:r>
      <w:r w:rsidR="008D690C">
        <w:rPr>
          <w:rFonts w:ascii="Century Schoolbook" w:eastAsia="Calibri" w:hAnsi="Century Schoolbook" w:cs="Times New Roman"/>
          <w:sz w:val="24"/>
          <w:szCs w:val="24"/>
        </w:rPr>
        <w:t>,</w:t>
      </w:r>
      <w:r w:rsidR="00D22C29" w:rsidRPr="00D22C29">
        <w:rPr>
          <w:rFonts w:ascii="Century Schoolbook" w:eastAsia="Calibri" w:hAnsi="Century Schoolbook" w:cs="Times New Roman"/>
          <w:sz w:val="24"/>
          <w:szCs w:val="24"/>
        </w:rPr>
        <w:t xml:space="preserve"> and Brian Matthew </w:t>
      </w:r>
      <w:proofErr w:type="spellStart"/>
      <w:r w:rsidR="00D22C29" w:rsidRPr="00D22C29">
        <w:rPr>
          <w:rFonts w:ascii="Century Schoolbook" w:eastAsia="Calibri" w:hAnsi="Century Schoolbook" w:cs="Times New Roman"/>
          <w:sz w:val="24"/>
          <w:szCs w:val="24"/>
        </w:rPr>
        <w:t>Nelis</w:t>
      </w:r>
      <w:proofErr w:type="spellEnd"/>
      <w:r w:rsidR="008D690C">
        <w:rPr>
          <w:rFonts w:ascii="Century Schoolbook" w:eastAsia="Calibri" w:hAnsi="Century Schoolbook" w:cs="Times New Roman"/>
          <w:sz w:val="24"/>
          <w:szCs w:val="24"/>
        </w:rPr>
        <w:t xml:space="preserve">, </w:t>
      </w:r>
      <w:r w:rsidR="00A75F46">
        <w:rPr>
          <w:rFonts w:ascii="Century Schoolbook" w:eastAsia="Calibri" w:hAnsi="Century Schoolbook" w:cs="Times New Roman"/>
          <w:sz w:val="24"/>
          <w:szCs w:val="24"/>
        </w:rPr>
        <w:t>age 41</w:t>
      </w:r>
      <w:r w:rsidR="008D690C">
        <w:rPr>
          <w:rFonts w:ascii="Century Schoolbook" w:eastAsia="Calibri" w:hAnsi="Century Schoolbook" w:cs="Times New Roman"/>
          <w:sz w:val="24"/>
          <w:szCs w:val="24"/>
        </w:rPr>
        <w:t>,</w:t>
      </w:r>
      <w:r w:rsidR="00D22C29" w:rsidRPr="00D22C29">
        <w:rPr>
          <w:rFonts w:ascii="Century Schoolbook" w:eastAsia="Calibri" w:hAnsi="Century Schoolbook" w:cs="Times New Roman"/>
          <w:sz w:val="24"/>
          <w:szCs w:val="24"/>
        </w:rPr>
        <w:t xml:space="preserve"> were </w:t>
      </w:r>
      <w:r w:rsidR="008D690C">
        <w:rPr>
          <w:rFonts w:ascii="Century Schoolbook" w:eastAsia="Calibri" w:hAnsi="Century Schoolbook" w:cs="Times New Roman"/>
          <w:sz w:val="24"/>
          <w:szCs w:val="24"/>
        </w:rPr>
        <w:t xml:space="preserve">found guilty </w:t>
      </w:r>
      <w:r w:rsidR="00024F7A">
        <w:rPr>
          <w:rFonts w:ascii="Century Schoolbook" w:eastAsia="Calibri" w:hAnsi="Century Schoolbook" w:cs="Times New Roman"/>
          <w:sz w:val="24"/>
          <w:szCs w:val="24"/>
        </w:rPr>
        <w:t xml:space="preserve">by a jury </w:t>
      </w:r>
      <w:r w:rsidR="00D22C29" w:rsidRPr="00D22C29">
        <w:rPr>
          <w:rFonts w:ascii="Century Schoolbook" w:eastAsia="Calibri" w:hAnsi="Century Schoolbook" w:cs="Times New Roman"/>
          <w:sz w:val="24"/>
          <w:szCs w:val="24"/>
        </w:rPr>
        <w:t>of first-degree intentional homicide</w:t>
      </w:r>
      <w:r w:rsidR="00B3394C">
        <w:rPr>
          <w:rFonts w:ascii="Century Schoolbook" w:eastAsia="Calibri" w:hAnsi="Century Schoolbook" w:cs="Times New Roman"/>
          <w:sz w:val="24"/>
          <w:szCs w:val="24"/>
        </w:rPr>
        <w:t xml:space="preserve"> while armed</w:t>
      </w:r>
      <w:r w:rsidR="00D22C29" w:rsidRPr="00D22C29">
        <w:rPr>
          <w:rFonts w:ascii="Century Schoolbook" w:eastAsia="Calibri" w:hAnsi="Century Schoolbook" w:cs="Times New Roman"/>
          <w:sz w:val="24"/>
          <w:szCs w:val="24"/>
        </w:rPr>
        <w:t xml:space="preserve"> as a party to a crime for the killing of Shane Cadott.  The trial was presided over by Iron County Judge Patrick Madden. </w:t>
      </w:r>
    </w:p>
    <w:p w14:paraId="2EE5E610" w14:textId="408386F3" w:rsidR="00D22C29" w:rsidRDefault="00D22C29" w:rsidP="00A75F46">
      <w:pPr>
        <w:spacing w:after="0" w:line="240" w:lineRule="auto"/>
        <w:jc w:val="both"/>
        <w:rPr>
          <w:rFonts w:ascii="Century Schoolbook" w:eastAsia="Calibri" w:hAnsi="Century Schoolbook" w:cs="Times New Roman"/>
          <w:sz w:val="24"/>
          <w:szCs w:val="24"/>
        </w:rPr>
      </w:pPr>
    </w:p>
    <w:p w14:paraId="71EB0F46" w14:textId="410AA931" w:rsidR="00A75F46" w:rsidRDefault="00024F7A" w:rsidP="00A75F46">
      <w:pPr>
        <w:spacing w:after="0" w:line="240" w:lineRule="auto"/>
        <w:jc w:val="both"/>
        <w:rPr>
          <w:rFonts w:ascii="Century Schoolbook" w:eastAsia="Calibri" w:hAnsi="Century Schoolbook" w:cs="Times New Roman"/>
          <w:sz w:val="24"/>
          <w:szCs w:val="24"/>
        </w:rPr>
      </w:pPr>
      <w:r w:rsidRPr="00024F7A">
        <w:rPr>
          <w:rFonts w:ascii="Century Schoolbook" w:eastAsia="Calibri" w:hAnsi="Century Schoolbook" w:cs="Times New Roman"/>
          <w:sz w:val="24"/>
          <w:szCs w:val="24"/>
        </w:rPr>
        <w:t>“Thanks to the hard work of the Ashland County Sheriff’s Office, the Wisconsin State Crime Lab, and DOJ’s Criminal Litigation Unit, justice has been served for this terrible crime,” said Attorney General Kaul.</w:t>
      </w:r>
    </w:p>
    <w:p w14:paraId="510984BB" w14:textId="77777777" w:rsidR="00024F7A" w:rsidRPr="00D22C29" w:rsidRDefault="00024F7A" w:rsidP="00A75F46">
      <w:pPr>
        <w:spacing w:after="0" w:line="240" w:lineRule="auto"/>
        <w:jc w:val="both"/>
        <w:rPr>
          <w:rFonts w:ascii="Century Schoolbook" w:eastAsia="Calibri" w:hAnsi="Century Schoolbook" w:cs="Times New Roman"/>
          <w:sz w:val="24"/>
          <w:szCs w:val="24"/>
        </w:rPr>
      </w:pPr>
    </w:p>
    <w:p w14:paraId="44B7BA18" w14:textId="0DB1254C" w:rsidR="00D22C29" w:rsidRDefault="008D690C" w:rsidP="00A75F46">
      <w:pPr>
        <w:spacing w:after="0" w:line="240" w:lineRule="auto"/>
        <w:jc w:val="both"/>
        <w:rPr>
          <w:rFonts w:ascii="Century Schoolbook" w:eastAsia="Calibri" w:hAnsi="Century Schoolbook" w:cs="Times New Roman"/>
          <w:sz w:val="24"/>
          <w:szCs w:val="24"/>
        </w:rPr>
      </w:pPr>
      <w:r>
        <w:rPr>
          <w:rFonts w:ascii="Century Schoolbook" w:eastAsia="Calibri" w:hAnsi="Century Schoolbook" w:cs="Times New Roman"/>
          <w:sz w:val="24"/>
          <w:szCs w:val="24"/>
        </w:rPr>
        <w:t xml:space="preserve">The evidence presented at trial established that in the early morning hours of September 23, 2017, Sweet and </w:t>
      </w:r>
      <w:proofErr w:type="spellStart"/>
      <w:r>
        <w:rPr>
          <w:rFonts w:ascii="Century Schoolbook" w:eastAsia="Calibri" w:hAnsi="Century Schoolbook" w:cs="Times New Roman"/>
          <w:sz w:val="24"/>
          <w:szCs w:val="24"/>
        </w:rPr>
        <w:t>Nelis</w:t>
      </w:r>
      <w:proofErr w:type="spellEnd"/>
      <w:r>
        <w:rPr>
          <w:rFonts w:ascii="Century Schoolbook" w:eastAsia="Calibri" w:hAnsi="Century Schoolbook" w:cs="Times New Roman"/>
          <w:sz w:val="24"/>
          <w:szCs w:val="24"/>
        </w:rPr>
        <w:t xml:space="preserve"> killed Cadott. </w:t>
      </w:r>
      <w:r w:rsidR="00A75F46" w:rsidRPr="00D22C29">
        <w:rPr>
          <w:rFonts w:ascii="Century Schoolbook" w:eastAsia="Calibri" w:hAnsi="Century Schoolbook" w:cs="Times New Roman"/>
          <w:sz w:val="24"/>
          <w:szCs w:val="24"/>
        </w:rPr>
        <w:t>Cadott’s</w:t>
      </w:r>
      <w:r w:rsidR="00D22C29" w:rsidRPr="00D22C29">
        <w:rPr>
          <w:rFonts w:ascii="Century Schoolbook" w:eastAsia="Calibri" w:hAnsi="Century Schoolbook" w:cs="Times New Roman"/>
          <w:sz w:val="24"/>
          <w:szCs w:val="24"/>
        </w:rPr>
        <w:t xml:space="preserve"> body was found with multiple stab wounds, incise wounds and blunt force trauma in a secluded area on the Bad River Reservation in Ashland</w:t>
      </w:r>
      <w:r>
        <w:rPr>
          <w:rFonts w:ascii="Century Schoolbook" w:eastAsia="Calibri" w:hAnsi="Century Schoolbook" w:cs="Times New Roman"/>
          <w:sz w:val="24"/>
          <w:szCs w:val="24"/>
        </w:rPr>
        <w:t>,</w:t>
      </w:r>
      <w:r w:rsidR="00D22C29" w:rsidRPr="00D22C29">
        <w:rPr>
          <w:rFonts w:ascii="Century Schoolbook" w:eastAsia="Calibri" w:hAnsi="Century Schoolbook" w:cs="Times New Roman"/>
          <w:sz w:val="24"/>
          <w:szCs w:val="24"/>
        </w:rPr>
        <w:t xml:space="preserve"> Wisconsin on September 28, 2017.</w:t>
      </w:r>
    </w:p>
    <w:p w14:paraId="576B1318" w14:textId="77777777" w:rsidR="00D22C29" w:rsidRPr="00D22C29" w:rsidRDefault="00D22C29" w:rsidP="00A75F46">
      <w:pPr>
        <w:spacing w:after="0" w:line="240" w:lineRule="auto"/>
        <w:jc w:val="both"/>
        <w:rPr>
          <w:rFonts w:ascii="Century Schoolbook" w:eastAsia="Calibri" w:hAnsi="Century Schoolbook" w:cs="Times New Roman"/>
          <w:sz w:val="24"/>
          <w:szCs w:val="24"/>
        </w:rPr>
      </w:pPr>
    </w:p>
    <w:p w14:paraId="6E606FD6" w14:textId="70E738A3" w:rsidR="008D690C" w:rsidRDefault="00D22C29" w:rsidP="00A75F46">
      <w:pPr>
        <w:spacing w:after="0" w:line="240" w:lineRule="auto"/>
        <w:jc w:val="both"/>
        <w:rPr>
          <w:rFonts w:ascii="Century Schoolbook" w:eastAsia="Calibri" w:hAnsi="Century Schoolbook" w:cs="Times New Roman"/>
          <w:sz w:val="24"/>
          <w:szCs w:val="24"/>
        </w:rPr>
      </w:pPr>
      <w:r w:rsidRPr="00D22C29">
        <w:rPr>
          <w:rFonts w:ascii="Century Schoolbook" w:eastAsia="Calibri" w:hAnsi="Century Schoolbook" w:cs="Times New Roman"/>
          <w:sz w:val="24"/>
          <w:szCs w:val="24"/>
        </w:rPr>
        <w:t>The conviction was obtained through the work of the Wisconsin</w:t>
      </w:r>
      <w:r w:rsidR="00A75F46">
        <w:rPr>
          <w:rFonts w:ascii="Century Schoolbook" w:eastAsia="Calibri" w:hAnsi="Century Schoolbook" w:cs="Times New Roman"/>
          <w:sz w:val="24"/>
          <w:szCs w:val="24"/>
        </w:rPr>
        <w:t xml:space="preserve"> Department of Justice (DOJ)</w:t>
      </w:r>
      <w:r w:rsidRPr="00D22C29">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Division of Forensic Science</w:t>
      </w:r>
      <w:r w:rsidRPr="00D22C29">
        <w:rPr>
          <w:rFonts w:ascii="Century Schoolbook" w:eastAsia="Calibri" w:hAnsi="Century Schoolbook" w:cs="Times New Roman"/>
          <w:sz w:val="24"/>
          <w:szCs w:val="24"/>
        </w:rPr>
        <w:t xml:space="preserve">, namely, DNA analyst Denise Jones, fingerprint examiner Stacy Gordon, and imaging expert Brooke </w:t>
      </w:r>
      <w:proofErr w:type="spellStart"/>
      <w:r w:rsidR="00B3394C">
        <w:rPr>
          <w:rFonts w:ascii="Century Schoolbook" w:eastAsia="Calibri" w:hAnsi="Century Schoolbook" w:cs="Times New Roman"/>
          <w:sz w:val="24"/>
          <w:szCs w:val="24"/>
        </w:rPr>
        <w:t>L</w:t>
      </w:r>
      <w:r w:rsidRPr="00D22C29">
        <w:rPr>
          <w:rFonts w:ascii="Century Schoolbook" w:eastAsia="Calibri" w:hAnsi="Century Schoolbook" w:cs="Times New Roman"/>
          <w:sz w:val="24"/>
          <w:szCs w:val="24"/>
        </w:rPr>
        <w:t>axton</w:t>
      </w:r>
      <w:proofErr w:type="spellEnd"/>
      <w:r w:rsidR="008D690C">
        <w:rPr>
          <w:rFonts w:ascii="Century Schoolbook" w:eastAsia="Calibri" w:hAnsi="Century Schoolbook" w:cs="Times New Roman"/>
          <w:sz w:val="24"/>
          <w:szCs w:val="24"/>
        </w:rPr>
        <w:t>,</w:t>
      </w:r>
      <w:r w:rsidR="00A75F46">
        <w:rPr>
          <w:rFonts w:ascii="Century Schoolbook" w:eastAsia="Calibri" w:hAnsi="Century Schoolbook" w:cs="Times New Roman"/>
          <w:sz w:val="24"/>
          <w:szCs w:val="24"/>
        </w:rPr>
        <w:t xml:space="preserve"> trace evidence examiner Raymond Lenz,</w:t>
      </w:r>
      <w:r w:rsidRPr="00D22C29">
        <w:rPr>
          <w:rFonts w:ascii="Century Schoolbook" w:eastAsia="Calibri" w:hAnsi="Century Schoolbook" w:cs="Times New Roman"/>
          <w:sz w:val="24"/>
          <w:szCs w:val="24"/>
        </w:rPr>
        <w:t xml:space="preserve"> as well as the extensive and through investigation conducted by the Ashland County Sheriff’s </w:t>
      </w:r>
      <w:r>
        <w:rPr>
          <w:rFonts w:ascii="Century Schoolbook" w:eastAsia="Calibri" w:hAnsi="Century Schoolbook" w:cs="Times New Roman"/>
          <w:sz w:val="24"/>
          <w:szCs w:val="24"/>
        </w:rPr>
        <w:t>D</w:t>
      </w:r>
      <w:r w:rsidRPr="00D22C29">
        <w:rPr>
          <w:rFonts w:ascii="Century Schoolbook" w:eastAsia="Calibri" w:hAnsi="Century Schoolbook" w:cs="Times New Roman"/>
          <w:sz w:val="24"/>
          <w:szCs w:val="24"/>
        </w:rPr>
        <w:t>epartment</w:t>
      </w:r>
      <w:r w:rsidR="00A75F46">
        <w:rPr>
          <w:rFonts w:ascii="Century Schoolbook" w:eastAsia="Calibri" w:hAnsi="Century Schoolbook" w:cs="Times New Roman"/>
          <w:sz w:val="24"/>
          <w:szCs w:val="24"/>
        </w:rPr>
        <w:t xml:space="preserve">, and the Dane County Chief Medical Examiner Vincent </w:t>
      </w:r>
      <w:proofErr w:type="spellStart"/>
      <w:r w:rsidR="00A75F46">
        <w:rPr>
          <w:rFonts w:ascii="Century Schoolbook" w:eastAsia="Calibri" w:hAnsi="Century Schoolbook" w:cs="Times New Roman"/>
          <w:sz w:val="24"/>
          <w:szCs w:val="24"/>
        </w:rPr>
        <w:t>Trancida</w:t>
      </w:r>
      <w:proofErr w:type="spellEnd"/>
      <w:r>
        <w:rPr>
          <w:rFonts w:ascii="Century Schoolbook" w:eastAsia="Calibri" w:hAnsi="Century Schoolbook" w:cs="Times New Roman"/>
          <w:sz w:val="24"/>
          <w:szCs w:val="24"/>
        </w:rPr>
        <w:t>. The prosecution of this case has been handled by Assistant Attorney General Christopher Liegel of the</w:t>
      </w:r>
      <w:r w:rsidR="00A75F46">
        <w:rPr>
          <w:rFonts w:ascii="Century Schoolbook" w:eastAsia="Calibri" w:hAnsi="Century Schoolbook" w:cs="Times New Roman"/>
          <w:sz w:val="24"/>
          <w:szCs w:val="24"/>
        </w:rPr>
        <w:t xml:space="preserve"> DOJ Criminal Litigation Unit</w:t>
      </w:r>
      <w:r>
        <w:rPr>
          <w:rFonts w:ascii="Century Schoolbook" w:eastAsia="Calibri" w:hAnsi="Century Schoolbook" w:cs="Times New Roman"/>
          <w:sz w:val="24"/>
          <w:szCs w:val="24"/>
        </w:rPr>
        <w:t>.</w:t>
      </w:r>
    </w:p>
    <w:p w14:paraId="253D53A8" w14:textId="77777777" w:rsidR="00A75F46" w:rsidRDefault="00A75F46" w:rsidP="00A75F46">
      <w:pPr>
        <w:spacing w:after="0" w:line="240" w:lineRule="auto"/>
        <w:jc w:val="both"/>
        <w:rPr>
          <w:rFonts w:ascii="Century Schoolbook" w:eastAsia="Calibri" w:hAnsi="Century Schoolbook" w:cs="Times New Roman"/>
          <w:sz w:val="24"/>
          <w:szCs w:val="24"/>
        </w:rPr>
      </w:pPr>
    </w:p>
    <w:p w14:paraId="569856E8" w14:textId="33F40D6A" w:rsidR="008D690C" w:rsidRPr="008D690C" w:rsidRDefault="008D690C" w:rsidP="00A75F46">
      <w:pPr>
        <w:spacing w:after="0" w:line="240" w:lineRule="auto"/>
        <w:jc w:val="both"/>
        <w:rPr>
          <w:rFonts w:ascii="Century Schoolbook" w:eastAsia="Calibri" w:hAnsi="Century Schoolbook" w:cs="Times New Roman"/>
          <w:sz w:val="24"/>
          <w:szCs w:val="24"/>
        </w:rPr>
      </w:pPr>
      <w:r>
        <w:rPr>
          <w:rFonts w:ascii="Century Schoolbook" w:eastAsia="Calibri" w:hAnsi="Century Schoolbook" w:cs="Times New Roman"/>
          <w:sz w:val="24"/>
          <w:szCs w:val="24"/>
        </w:rPr>
        <w:lastRenderedPageBreak/>
        <w:t xml:space="preserve">Sentencing has not been scheduled. Both Sweet and </w:t>
      </w:r>
      <w:proofErr w:type="spellStart"/>
      <w:r>
        <w:rPr>
          <w:rFonts w:ascii="Century Schoolbook" w:eastAsia="Calibri" w:hAnsi="Century Schoolbook" w:cs="Times New Roman"/>
          <w:sz w:val="24"/>
          <w:szCs w:val="24"/>
        </w:rPr>
        <w:t>Nelis</w:t>
      </w:r>
      <w:proofErr w:type="spellEnd"/>
      <w:r>
        <w:rPr>
          <w:rFonts w:ascii="Century Schoolbook" w:eastAsia="Calibri" w:hAnsi="Century Schoolbook" w:cs="Times New Roman"/>
          <w:sz w:val="24"/>
          <w:szCs w:val="24"/>
        </w:rPr>
        <w:t xml:space="preserve"> face a </w:t>
      </w:r>
      <w:r w:rsidR="00B3394C">
        <w:rPr>
          <w:rFonts w:ascii="Century Schoolbook" w:eastAsia="Calibri" w:hAnsi="Century Schoolbook" w:cs="Times New Roman"/>
          <w:sz w:val="24"/>
          <w:szCs w:val="24"/>
        </w:rPr>
        <w:t>mandatory life sentence</w:t>
      </w:r>
      <w:r>
        <w:rPr>
          <w:rFonts w:ascii="Century Schoolbook" w:eastAsia="Calibri" w:hAnsi="Century Schoolbook" w:cs="Times New Roman"/>
          <w:sz w:val="24"/>
          <w:szCs w:val="24"/>
        </w:rPr>
        <w:t>.</w:t>
      </w:r>
    </w:p>
    <w:sectPr w:rsidR="008D690C" w:rsidRPr="008D69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1D2F" w14:textId="77777777" w:rsidR="007B5810" w:rsidRDefault="007B5810" w:rsidP="009207F4">
      <w:pPr>
        <w:spacing w:after="0" w:line="240" w:lineRule="auto"/>
      </w:pPr>
      <w:r>
        <w:separator/>
      </w:r>
    </w:p>
  </w:endnote>
  <w:endnote w:type="continuationSeparator" w:id="0">
    <w:p w14:paraId="11CF249B" w14:textId="77777777" w:rsidR="007B5810" w:rsidRDefault="007B5810" w:rsidP="0092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sz w:val="24"/>
        <w:szCs w:val="20"/>
      </w:rPr>
      <w:id w:val="-88698739"/>
      <w:docPartObj>
        <w:docPartGallery w:val="Page Numbers (Bottom of Page)"/>
        <w:docPartUnique/>
      </w:docPartObj>
    </w:sdtPr>
    <w:sdtEndPr>
      <w:rPr>
        <w:szCs w:val="24"/>
      </w:rPr>
    </w:sdtEndPr>
    <w:sdtContent>
      <w:sdt>
        <w:sdtPr>
          <w:rPr>
            <w:rFonts w:ascii="Times New Roman" w:eastAsia="Times New Roman" w:hAnsi="Times New Roman" w:cs="Times New Roman"/>
            <w:sz w:val="24"/>
            <w:szCs w:val="20"/>
          </w:rPr>
          <w:id w:val="1728636285"/>
          <w:docPartObj>
            <w:docPartGallery w:val="Page Numbers (Top of Page)"/>
            <w:docPartUnique/>
          </w:docPartObj>
        </w:sdtPr>
        <w:sdtEndPr>
          <w:rPr>
            <w:szCs w:val="24"/>
          </w:rPr>
        </w:sdtEndPr>
        <w:sdtContent>
          <w:p w14:paraId="13ED730E" w14:textId="77777777" w:rsidR="009207F4" w:rsidRPr="009207F4" w:rsidRDefault="009207F4" w:rsidP="009207F4">
            <w:pPr>
              <w:tabs>
                <w:tab w:val="center" w:pos="4320"/>
                <w:tab w:val="right" w:pos="8640"/>
              </w:tabs>
              <w:spacing w:after="0" w:line="240" w:lineRule="auto"/>
              <w:jc w:val="center"/>
              <w:rPr>
                <w:rFonts w:ascii="Times New Roman" w:eastAsia="Times New Roman" w:hAnsi="Times New Roman" w:cs="Times New Roman"/>
                <w:sz w:val="24"/>
                <w:szCs w:val="20"/>
              </w:rPr>
            </w:pPr>
          </w:p>
          <w:p w14:paraId="17638E2B" w14:textId="77777777" w:rsidR="009207F4" w:rsidRPr="009207F4" w:rsidRDefault="009207F4" w:rsidP="009207F4">
            <w:pPr>
              <w:tabs>
                <w:tab w:val="center" w:pos="4320"/>
                <w:tab w:val="right" w:pos="8640"/>
              </w:tabs>
              <w:spacing w:after="0" w:line="240" w:lineRule="auto"/>
              <w:jc w:val="center"/>
              <w:rPr>
                <w:rFonts w:ascii="Century Schoolbook" w:eastAsia="Times New Roman" w:hAnsi="Century Schoolbook" w:cs="Times New Roman"/>
                <w:b/>
                <w:bCs/>
                <w:sz w:val="20"/>
                <w:szCs w:val="20"/>
              </w:rPr>
            </w:pPr>
            <w:r w:rsidRPr="009207F4">
              <w:rPr>
                <w:rFonts w:ascii="Century Schoolbook" w:eastAsia="Times New Roman" w:hAnsi="Century Schoolbook" w:cs="Times New Roman"/>
                <w:sz w:val="20"/>
                <w:szCs w:val="20"/>
              </w:rPr>
              <w:t xml:space="preserve">Page </w:t>
            </w:r>
            <w:r w:rsidRPr="009207F4">
              <w:rPr>
                <w:rFonts w:ascii="Century Schoolbook" w:eastAsia="Times New Roman" w:hAnsi="Century Schoolbook" w:cs="Times New Roman"/>
                <w:b/>
                <w:bCs/>
                <w:sz w:val="20"/>
                <w:szCs w:val="20"/>
              </w:rPr>
              <w:fldChar w:fldCharType="begin"/>
            </w:r>
            <w:r w:rsidRPr="009207F4">
              <w:rPr>
                <w:rFonts w:ascii="Century Schoolbook" w:eastAsia="Times New Roman" w:hAnsi="Century Schoolbook" w:cs="Times New Roman"/>
                <w:b/>
                <w:bCs/>
                <w:sz w:val="20"/>
                <w:szCs w:val="20"/>
              </w:rPr>
              <w:instrText xml:space="preserve"> PAGE </w:instrText>
            </w:r>
            <w:r w:rsidRPr="009207F4">
              <w:rPr>
                <w:rFonts w:ascii="Century Schoolbook" w:eastAsia="Times New Roman" w:hAnsi="Century Schoolbook" w:cs="Times New Roman"/>
                <w:b/>
                <w:bCs/>
                <w:sz w:val="20"/>
                <w:szCs w:val="20"/>
              </w:rPr>
              <w:fldChar w:fldCharType="separate"/>
            </w:r>
            <w:r w:rsidRPr="009207F4">
              <w:rPr>
                <w:rFonts w:ascii="Century Schoolbook" w:eastAsia="Times New Roman" w:hAnsi="Century Schoolbook" w:cs="Times New Roman"/>
                <w:b/>
                <w:bCs/>
                <w:sz w:val="20"/>
                <w:szCs w:val="20"/>
              </w:rPr>
              <w:t>1</w:t>
            </w:r>
            <w:r w:rsidRPr="009207F4">
              <w:rPr>
                <w:rFonts w:ascii="Century Schoolbook" w:eastAsia="Times New Roman" w:hAnsi="Century Schoolbook" w:cs="Times New Roman"/>
                <w:b/>
                <w:bCs/>
                <w:sz w:val="20"/>
                <w:szCs w:val="20"/>
              </w:rPr>
              <w:fldChar w:fldCharType="end"/>
            </w:r>
            <w:r w:rsidRPr="009207F4">
              <w:rPr>
                <w:rFonts w:ascii="Century Schoolbook" w:eastAsia="Times New Roman" w:hAnsi="Century Schoolbook" w:cs="Times New Roman"/>
                <w:sz w:val="20"/>
                <w:szCs w:val="20"/>
              </w:rPr>
              <w:t xml:space="preserve"> of </w:t>
            </w:r>
            <w:r w:rsidRPr="009207F4">
              <w:rPr>
                <w:rFonts w:ascii="Century Schoolbook" w:eastAsia="Times New Roman" w:hAnsi="Century Schoolbook" w:cs="Times New Roman"/>
                <w:b/>
                <w:bCs/>
                <w:sz w:val="20"/>
                <w:szCs w:val="20"/>
              </w:rPr>
              <w:fldChar w:fldCharType="begin"/>
            </w:r>
            <w:r w:rsidRPr="009207F4">
              <w:rPr>
                <w:rFonts w:ascii="Century Schoolbook" w:eastAsia="Times New Roman" w:hAnsi="Century Schoolbook" w:cs="Times New Roman"/>
                <w:b/>
                <w:bCs/>
                <w:sz w:val="20"/>
                <w:szCs w:val="20"/>
              </w:rPr>
              <w:instrText xml:space="preserve"> NUMPAGES  </w:instrText>
            </w:r>
            <w:r w:rsidRPr="009207F4">
              <w:rPr>
                <w:rFonts w:ascii="Century Schoolbook" w:eastAsia="Times New Roman" w:hAnsi="Century Schoolbook" w:cs="Times New Roman"/>
                <w:b/>
                <w:bCs/>
                <w:sz w:val="20"/>
                <w:szCs w:val="20"/>
              </w:rPr>
              <w:fldChar w:fldCharType="separate"/>
            </w:r>
            <w:r w:rsidRPr="009207F4">
              <w:rPr>
                <w:rFonts w:ascii="Century Schoolbook" w:eastAsia="Times New Roman" w:hAnsi="Century Schoolbook" w:cs="Times New Roman"/>
                <w:b/>
                <w:bCs/>
                <w:sz w:val="20"/>
                <w:szCs w:val="20"/>
              </w:rPr>
              <w:t>2</w:t>
            </w:r>
            <w:r w:rsidRPr="009207F4">
              <w:rPr>
                <w:rFonts w:ascii="Century Schoolbook" w:eastAsia="Times New Roman" w:hAnsi="Century Schoolbook" w:cs="Times New Roman"/>
                <w:b/>
                <w:bCs/>
                <w:sz w:val="20"/>
                <w:szCs w:val="20"/>
              </w:rPr>
              <w:fldChar w:fldCharType="end"/>
            </w:r>
          </w:p>
          <w:p w14:paraId="6151D64B" w14:textId="77777777" w:rsidR="009207F4" w:rsidRPr="009207F4" w:rsidRDefault="009207F4" w:rsidP="009207F4">
            <w:pPr>
              <w:tabs>
                <w:tab w:val="center" w:pos="4320"/>
                <w:tab w:val="right" w:pos="8640"/>
              </w:tabs>
              <w:spacing w:after="0" w:line="240" w:lineRule="auto"/>
              <w:jc w:val="center"/>
              <w:rPr>
                <w:rFonts w:ascii="Century Schoolbook" w:eastAsia="Times New Roman" w:hAnsi="Century Schoolbook" w:cs="Times New Roman"/>
                <w:b/>
                <w:bCs/>
                <w:sz w:val="20"/>
                <w:szCs w:val="20"/>
              </w:rPr>
            </w:pPr>
          </w:p>
          <w:p w14:paraId="1B96F0D0" w14:textId="77777777" w:rsidR="009207F4" w:rsidRPr="009207F4" w:rsidRDefault="009207F4" w:rsidP="009207F4">
            <w:pPr>
              <w:pBdr>
                <w:top w:val="single" w:sz="4" w:space="1" w:color="auto"/>
              </w:pBdr>
              <w:spacing w:after="0" w:line="240" w:lineRule="auto"/>
              <w:jc w:val="both"/>
              <w:rPr>
                <w:rFonts w:ascii="Century Schoolbook" w:eastAsia="Times New Roman" w:hAnsi="Century Schoolbook" w:cs="Times New Roman"/>
                <w:bCs/>
                <w:sz w:val="24"/>
                <w:szCs w:val="24"/>
              </w:rPr>
            </w:pPr>
          </w:p>
          <w:p w14:paraId="08A10ED1" w14:textId="77777777" w:rsidR="009207F4" w:rsidRPr="009207F4" w:rsidRDefault="009207F4" w:rsidP="009207F4">
            <w:pPr>
              <w:spacing w:after="0" w:line="240" w:lineRule="auto"/>
              <w:jc w:val="center"/>
              <w:rPr>
                <w:rFonts w:ascii="Times New Roman" w:eastAsia="Times New Roman" w:hAnsi="Times New Roman" w:cs="Times New Roman"/>
                <w:sz w:val="24"/>
                <w:szCs w:val="24"/>
              </w:rPr>
            </w:pPr>
            <w:r w:rsidRPr="009207F4">
              <w:rPr>
                <w:rFonts w:ascii="Century Schoolbook" w:eastAsia="Times New Roman" w:hAnsi="Century Schoolbook" w:cs="Times New Roman"/>
                <w:bCs/>
              </w:rPr>
              <w:t xml:space="preserve">DOJ Communications Office         </w:t>
            </w:r>
            <w:hyperlink r:id="rId1" w:history="1">
              <w:r w:rsidRPr="009207F4">
                <w:rPr>
                  <w:rFonts w:ascii="Century Schoolbook" w:eastAsia="Times New Roman" w:hAnsi="Century Schoolbook" w:cs="Times New Roman"/>
                  <w:bCs/>
                  <w:color w:val="0000FF"/>
                  <w:u w:val="single"/>
                </w:rPr>
                <w:t>dojcommunciations@doj.state.wi.us</w:t>
              </w:r>
            </w:hyperlink>
            <w:r w:rsidRPr="009207F4">
              <w:rPr>
                <w:rFonts w:ascii="Century Schoolbook" w:eastAsia="Times New Roman" w:hAnsi="Century Schoolbook" w:cs="Times New Roman"/>
                <w:bCs/>
              </w:rPr>
              <w:t xml:space="preserve">       </w:t>
            </w:r>
            <w:proofErr w:type="gramStart"/>
            <w:r w:rsidRPr="009207F4">
              <w:rPr>
                <w:rFonts w:ascii="Century Schoolbook" w:eastAsia="Times New Roman" w:hAnsi="Century Schoolbook" w:cs="Times New Roman"/>
                <w:bCs/>
              </w:rPr>
              <w:t xml:space="preserve">   (</w:t>
            </w:r>
            <w:proofErr w:type="gramEnd"/>
            <w:r w:rsidRPr="009207F4">
              <w:rPr>
                <w:rFonts w:ascii="Century Schoolbook" w:eastAsia="Times New Roman" w:hAnsi="Century Schoolbook" w:cs="Times New Roman"/>
                <w:bCs/>
              </w:rPr>
              <w:t>608) 266-1220</w:t>
            </w:r>
          </w:p>
        </w:sdtContent>
      </w:sdt>
    </w:sdtContent>
  </w:sdt>
  <w:p w14:paraId="25C224B2" w14:textId="77777777" w:rsidR="009207F4" w:rsidRDefault="0092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938B" w14:textId="77777777" w:rsidR="007B5810" w:rsidRDefault="007B5810" w:rsidP="009207F4">
      <w:pPr>
        <w:spacing w:after="0" w:line="240" w:lineRule="auto"/>
      </w:pPr>
      <w:r>
        <w:separator/>
      </w:r>
    </w:p>
  </w:footnote>
  <w:footnote w:type="continuationSeparator" w:id="0">
    <w:p w14:paraId="4AAB8F0F" w14:textId="77777777" w:rsidR="007B5810" w:rsidRDefault="007B5810" w:rsidP="00920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F4"/>
    <w:rsid w:val="00024F7A"/>
    <w:rsid w:val="005A164B"/>
    <w:rsid w:val="00677AF1"/>
    <w:rsid w:val="007B5810"/>
    <w:rsid w:val="008D690C"/>
    <w:rsid w:val="008F0208"/>
    <w:rsid w:val="009207F4"/>
    <w:rsid w:val="00A75F46"/>
    <w:rsid w:val="00A84AA7"/>
    <w:rsid w:val="00B3394C"/>
    <w:rsid w:val="00D22C29"/>
    <w:rsid w:val="00D74E14"/>
    <w:rsid w:val="00E1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1B708C"/>
  <w15:chartTrackingRefBased/>
  <w15:docId w15:val="{671CA518-7849-4D3F-87CD-D1BF0F98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F4"/>
  </w:style>
  <w:style w:type="paragraph" w:styleId="Footer">
    <w:name w:val="footer"/>
    <w:basedOn w:val="Normal"/>
    <w:link w:val="FooterChar"/>
    <w:uiPriority w:val="99"/>
    <w:unhideWhenUsed/>
    <w:rsid w:val="0092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dojcommunciations@doj.state.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C105719A1074FBB21B70DD65006FA" ma:contentTypeVersion="4" ma:contentTypeDescription="Create a new document." ma:contentTypeScope="" ma:versionID="a5954df28b91098d32c3d4a109ac3c56">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454a5296578fb6d1e03bb78a75268c33"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minOccurs="0"/>
                <xsd:element ref="ns3:Document_x0020_Type" minOccurs="0"/>
                <xsd:element ref="ns3:Target_x0020_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format="Dropdown"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nillable="true"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nillable="true" ma:displayName="Document Type" ma:default="Press Releas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nillable="true"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33E6D4FPPFNA-660958279-547</_dlc_DocId>
    <_dlc_DocIdUrl xmlns="bb65cc95-6d4e-4879-a879-9838761499af">
      <Url>https://www.wisdoj.gov/_layouts/15/DocIdRedir.aspx?ID=33E6D4FPPFNA-660958279-547</Url>
      <Description>33E6D4FPPFNA-660958279-547</Description>
    </_dlc_DocIdUrl>
    <Topic xmlns="9e30f06f-ad7a-453a-8e08-8a8878e30bd1" xsi:nil="true"/>
    <Document_x0020_Type xmlns="9e30f06f-ad7a-453a-8e08-8a8878e30bd1">Press Release</Document_x0020_Type>
    <Target_x0020_Audience xmlns="9e30f06f-ad7a-453a-8e08-8a8878e30bd1" xsi:nil="true"/>
    <Program xmlns="9e30f06f-ad7a-453a-8e08-8a8878e30bd1" xsi:nil="true"/>
  </documentManagement>
</p:properties>
</file>

<file path=customXml/itemProps1.xml><?xml version="1.0" encoding="utf-8"?>
<ds:datastoreItem xmlns:ds="http://schemas.openxmlformats.org/officeDocument/2006/customXml" ds:itemID="{38710C3D-01A0-4E0F-981E-FBE4F3084345}"/>
</file>

<file path=customXml/itemProps2.xml><?xml version="1.0" encoding="utf-8"?>
<ds:datastoreItem xmlns:ds="http://schemas.openxmlformats.org/officeDocument/2006/customXml" ds:itemID="{1765C582-F0E4-4C3F-912F-662C2600A273}"/>
</file>

<file path=customXml/itemProps3.xml><?xml version="1.0" encoding="utf-8"?>
<ds:datastoreItem xmlns:ds="http://schemas.openxmlformats.org/officeDocument/2006/customXml" ds:itemID="{B4031612-1197-4448-93F1-743267600057}"/>
</file>

<file path=customXml/itemProps4.xml><?xml version="1.0" encoding="utf-8"?>
<ds:datastoreItem xmlns:ds="http://schemas.openxmlformats.org/officeDocument/2006/customXml" ds:itemID="{A7B13525-9E2A-44BF-AD25-2E7AD19EC2D1}"/>
</file>

<file path=docProps/app.xml><?xml version="1.0" encoding="utf-8"?>
<Properties xmlns="http://schemas.openxmlformats.org/officeDocument/2006/extended-properties" xmlns:vt="http://schemas.openxmlformats.org/officeDocument/2006/docPropsVTypes">
  <Template>Normal</Template>
  <TotalTime>36</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Koback, Kathe M.</dc:creator>
  <cp:keywords/>
  <dc:description/>
  <cp:lastModifiedBy>Ballweg, Rebecca A</cp:lastModifiedBy>
  <cp:revision>7</cp:revision>
  <cp:lastPrinted>2019-05-24T17:23:00Z</cp:lastPrinted>
  <dcterms:created xsi:type="dcterms:W3CDTF">2019-05-23T23:04:00Z</dcterms:created>
  <dcterms:modified xsi:type="dcterms:W3CDTF">2019-05-24T17:23:00Z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0x010100E97C105719A1074FBB21B70DD65006FA</vt:lpwstr>
  </property>
  <property fmtid="{D5CDD505-2E9C-101B-9397-08002B2CF9AE}" pid="3" name="_dlc_DocIdItemGuid">
    <vt:lpwstr>b7a94ebc-e843-4e55-a17a-fc268a92d841</vt:lpwstr>
  </property>
</Properties>
</file>